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86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pacing w:val="-8"/>
          <w:sz w:val="24"/>
          <w:szCs w:val="24"/>
        </w:rPr>
      </w:pPr>
      <w:bookmarkStart w:id="0" w:name="ТекстовоеПоле12"/>
      <w:r w:rsidRPr="00F731F1">
        <w:rPr>
          <w:sz w:val="24"/>
          <w:szCs w:val="24"/>
        </w:rPr>
        <w:t xml:space="preserve">Приложение </w:t>
      </w:r>
      <w:r w:rsidRPr="00F731F1">
        <w:rPr>
          <w:spacing w:val="-8"/>
          <w:sz w:val="24"/>
          <w:szCs w:val="24"/>
        </w:rPr>
        <w:t>№</w:t>
      </w:r>
      <w:r w:rsidR="00087CA1" w:rsidRPr="00F731F1">
        <w:rPr>
          <w:spacing w:val="-1"/>
          <w:sz w:val="24"/>
          <w:szCs w:val="24"/>
        </w:rPr>
        <w:t>8</w:t>
      </w:r>
      <w:r w:rsidRPr="00F731F1">
        <w:rPr>
          <w:spacing w:val="-8"/>
          <w:sz w:val="24"/>
          <w:szCs w:val="24"/>
        </w:rPr>
        <w:t xml:space="preserve"> </w:t>
      </w:r>
    </w:p>
    <w:p w:rsidR="0041675E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 w:rsidRPr="00F731F1">
        <w:rPr>
          <w:spacing w:val="-8"/>
          <w:sz w:val="24"/>
          <w:szCs w:val="24"/>
        </w:rPr>
        <w:t>к Договору №</w:t>
      </w:r>
      <w:r w:rsidR="00C879A7" w:rsidRPr="00F731F1">
        <w:rPr>
          <w:spacing w:val="-8"/>
          <w:sz w:val="24"/>
          <w:szCs w:val="24"/>
        </w:rPr>
        <w:t>_______</w:t>
      </w:r>
      <w:r w:rsidRPr="00F731F1">
        <w:rPr>
          <w:spacing w:val="-8"/>
          <w:sz w:val="24"/>
          <w:szCs w:val="24"/>
        </w:rPr>
        <w:t xml:space="preserve"> от</w:t>
      </w:r>
      <w:r w:rsidR="00C879A7" w:rsidRPr="00F731F1">
        <w:rPr>
          <w:spacing w:val="-8"/>
          <w:sz w:val="24"/>
          <w:szCs w:val="24"/>
        </w:rPr>
        <w:t xml:space="preserve"> ______________</w:t>
      </w:r>
      <w:r w:rsidRPr="00F731F1">
        <w:rPr>
          <w:spacing w:val="-8"/>
          <w:sz w:val="24"/>
          <w:szCs w:val="24"/>
        </w:rPr>
        <w:t>г.</w:t>
      </w:r>
    </w:p>
    <w:p w:rsidR="009D4EB4" w:rsidRPr="00F731F1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bookmarkEnd w:id="0"/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4D4761">
      <w:pPr>
        <w:pStyle w:val="3"/>
        <w:widowControl/>
        <w:numPr>
          <w:ilvl w:val="2"/>
          <w:numId w:val="2"/>
        </w:numPr>
        <w:tabs>
          <w:tab w:val="clear" w:pos="2340"/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F80F3C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в течение </w:t>
      </w:r>
      <w:r w:rsidRPr="00F731F1">
        <w:rPr>
          <w:rFonts w:ascii="Times New Roman" w:hAnsi="Times New Roman" w:cs="Times New Roman"/>
          <w:sz w:val="24"/>
          <w:szCs w:val="24"/>
        </w:rPr>
        <w:t>6</w:t>
      </w:r>
      <w:r w:rsidR="00454ED9" w:rsidRPr="00F731F1">
        <w:rPr>
          <w:rFonts w:ascii="Times New Roman" w:hAnsi="Times New Roman" w:cs="Times New Roman"/>
          <w:sz w:val="24"/>
          <w:szCs w:val="24"/>
        </w:rPr>
        <w:t>0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="00337374" w:rsidRPr="00F731F1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337374" w:rsidRPr="00F731F1">
        <w:rPr>
          <w:rFonts w:ascii="Times New Roman" w:hAnsi="Times New Roman" w:cs="Times New Roman"/>
          <w:sz w:val="24"/>
          <w:szCs w:val="24"/>
        </w:rPr>
        <w:t xml:space="preserve">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Pr="00F731F1" w:rsidRDefault="002C4B9E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Pr="00F731F1">
        <w:rPr>
          <w:rFonts w:ascii="Times New Roman" w:hAnsi="Times New Roman" w:cs="Times New Roman"/>
          <w:sz w:val="24"/>
          <w:szCs w:val="24"/>
        </w:rPr>
        <w:t xml:space="preserve">основных материалов поставки Подрядчика компенсируется Заказчиком при наличии счет-фактуры Поставщика на приобретение этих материалов </w:t>
      </w:r>
      <w:r w:rsidR="00FB7B18" w:rsidRPr="00F731F1">
        <w:rPr>
          <w:rFonts w:ascii="Times New Roman" w:hAnsi="Times New Roman" w:cs="Times New Roman"/>
          <w:sz w:val="24"/>
          <w:szCs w:val="24"/>
        </w:rPr>
        <w:t xml:space="preserve">и затрат на доставку их </w:t>
      </w:r>
      <w:r w:rsidRPr="00F731F1">
        <w:rPr>
          <w:rFonts w:ascii="Times New Roman" w:hAnsi="Times New Roman" w:cs="Times New Roman"/>
          <w:sz w:val="24"/>
          <w:szCs w:val="24"/>
        </w:rPr>
        <w:t>на месторождение в пределах договорной цены;</w:t>
      </w:r>
    </w:p>
    <w:p w:rsidR="004207CA" w:rsidRPr="00F731F1" w:rsidRDefault="004207CA" w:rsidP="004207CA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оплачиваются при условии предварительного согласования Заказчиком этих затрат и смет на эти </w:t>
      </w:r>
      <w:r w:rsidR="00FD3792" w:rsidRPr="00F731F1">
        <w:rPr>
          <w:rFonts w:ascii="Times New Roman" w:hAnsi="Times New Roman" w:cs="Times New Roman"/>
          <w:sz w:val="24"/>
          <w:szCs w:val="24"/>
        </w:rPr>
        <w:t>затраты;</w:t>
      </w:r>
    </w:p>
    <w:p w:rsidR="009D44A3" w:rsidRPr="00F731F1" w:rsidRDefault="007B69B2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Прочие затраты (вахтовые затраты и перебазировка техники</w:t>
      </w:r>
      <w:r w:rsidR="009D44A3" w:rsidRPr="00F731F1">
        <w:rPr>
          <w:rFonts w:ascii="Times New Roman" w:hAnsi="Times New Roman" w:cs="Times New Roman"/>
          <w:sz w:val="24"/>
          <w:szCs w:val="24"/>
        </w:rPr>
        <w:t>) оплачиваются Заказчиком</w:t>
      </w:r>
      <w:r w:rsidR="0022100F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9D44A3" w:rsidRPr="00F731F1">
        <w:rPr>
          <w:rFonts w:ascii="Times New Roman" w:hAnsi="Times New Roman" w:cs="Times New Roman"/>
          <w:sz w:val="24"/>
          <w:szCs w:val="24"/>
        </w:rPr>
        <w:t xml:space="preserve">по расчету с </w:t>
      </w:r>
      <w:r w:rsidR="007B364F" w:rsidRPr="00F731F1">
        <w:rPr>
          <w:rFonts w:ascii="Times New Roman" w:hAnsi="Times New Roman" w:cs="Times New Roman"/>
          <w:sz w:val="24"/>
          <w:szCs w:val="24"/>
        </w:rPr>
        <w:t>предоставлением Подрядчиком подтверждающих эти затраты первичных бухгалтерских документов</w:t>
      </w:r>
      <w:r w:rsidR="009D44A3" w:rsidRPr="00F731F1">
        <w:rPr>
          <w:rFonts w:ascii="Times New Roman" w:hAnsi="Times New Roman" w:cs="Times New Roman"/>
          <w:sz w:val="24"/>
          <w:szCs w:val="24"/>
        </w:rPr>
        <w:t xml:space="preserve"> (табель; копии проездных документов и прочие документы) в пределах затрат, предусмотренны</w:t>
      </w:r>
      <w:r w:rsidR="0022100F" w:rsidRPr="00F731F1">
        <w:rPr>
          <w:rFonts w:ascii="Times New Roman" w:hAnsi="Times New Roman" w:cs="Times New Roman"/>
          <w:sz w:val="24"/>
          <w:szCs w:val="24"/>
        </w:rPr>
        <w:t>х на эти цели в договорной цене;</w:t>
      </w:r>
    </w:p>
    <w:p w:rsidR="0022100F" w:rsidRPr="00F731F1" w:rsidRDefault="0022100F" w:rsidP="0022100F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Дополнительные затраты на электроснабжение от передвижных электростанций компенсируется Заказчиком на основании расчета затрат на электроснабжение, учтенных в стоимости работ и фактических затрат, определенных показаниями приборов учета и стоимости квт/часа, согласованного Заказчиком; </w:t>
      </w:r>
    </w:p>
    <w:p w:rsidR="004A0D58" w:rsidRPr="00F731F1" w:rsidRDefault="004A0D58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Остальные прочие </w:t>
      </w:r>
      <w:r w:rsidR="0068645F" w:rsidRPr="00F731F1">
        <w:rPr>
          <w:rFonts w:ascii="Times New Roman" w:hAnsi="Times New Roman" w:cs="Times New Roman"/>
          <w:sz w:val="24"/>
          <w:szCs w:val="24"/>
        </w:rPr>
        <w:t xml:space="preserve">затраты </w:t>
      </w:r>
      <w:r w:rsidR="00646C9C" w:rsidRPr="00F731F1">
        <w:rPr>
          <w:rFonts w:ascii="Times New Roman" w:hAnsi="Times New Roman" w:cs="Times New Roman"/>
          <w:sz w:val="24"/>
          <w:szCs w:val="24"/>
        </w:rPr>
        <w:t>учтены договорной ценой.</w:t>
      </w:r>
    </w:p>
    <w:p w:rsidR="009D44A3" w:rsidRPr="00F731F1" w:rsidRDefault="007B364F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</w:t>
      </w:r>
      <w:r w:rsidR="009D44A3" w:rsidRPr="00F731F1">
        <w:rPr>
          <w:rFonts w:ascii="Times New Roman" w:hAnsi="Times New Roman" w:cs="Times New Roman"/>
          <w:sz w:val="24"/>
          <w:szCs w:val="24"/>
        </w:rPr>
        <w:t>епредвиденные затраты</w:t>
      </w:r>
      <w:r w:rsidRPr="00F731F1">
        <w:rPr>
          <w:rFonts w:ascii="Times New Roman" w:hAnsi="Times New Roman" w:cs="Times New Roman"/>
          <w:sz w:val="24"/>
          <w:szCs w:val="24"/>
        </w:rPr>
        <w:t xml:space="preserve"> оплачиваются при условии предварительного согласования Заказчиком этих затрат и смет на непредвиденные работы и затраты.</w:t>
      </w:r>
    </w:p>
    <w:p w:rsidR="009D4EB4" w:rsidRPr="00F731F1" w:rsidRDefault="00A20E12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11187">
        <w:rPr>
          <w:rFonts w:ascii="Times New Roman" w:hAnsi="Times New Roman" w:cs="Times New Roman"/>
          <w:sz w:val="24"/>
          <w:szCs w:val="24"/>
        </w:rPr>
        <w:t>60</w:t>
      </w:r>
      <w:r w:rsidR="00B302D4">
        <w:rPr>
          <w:rFonts w:ascii="Times New Roman" w:hAnsi="Times New Roman" w:cs="Times New Roman"/>
          <w:sz w:val="24"/>
          <w:szCs w:val="24"/>
        </w:rPr>
        <w:t xml:space="preserve"> рабочих дней после подписания</w:t>
      </w:r>
      <w:r w:rsidRPr="00F731F1">
        <w:rPr>
          <w:rFonts w:ascii="Times New Roman" w:hAnsi="Times New Roman" w:cs="Times New Roman"/>
          <w:sz w:val="24"/>
          <w:szCs w:val="24"/>
        </w:rPr>
        <w:t xml:space="preserve"> Акта приемки законченного строительством Объекта </w:t>
      </w:r>
      <w:r w:rsidR="00B302D4">
        <w:rPr>
          <w:rFonts w:ascii="Times New Roman" w:hAnsi="Times New Roman" w:cs="Times New Roman"/>
          <w:sz w:val="24"/>
          <w:szCs w:val="24"/>
        </w:rPr>
        <w:t>комиссией (КС-11</w:t>
      </w:r>
      <w:bookmarkStart w:id="1" w:name="_GoBack"/>
      <w:bookmarkEnd w:id="1"/>
      <w:r w:rsidRPr="00F731F1">
        <w:rPr>
          <w:rFonts w:ascii="Times New Roman" w:hAnsi="Times New Roman" w:cs="Times New Roman"/>
          <w:sz w:val="24"/>
          <w:szCs w:val="24"/>
        </w:rPr>
        <w:t>);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11187">
        <w:rPr>
          <w:rFonts w:ascii="Times New Roman" w:hAnsi="Times New Roman" w:cs="Times New Roman"/>
          <w:sz w:val="24"/>
          <w:szCs w:val="24"/>
        </w:rPr>
        <w:t>6</w:t>
      </w:r>
      <w:r w:rsidR="00A20E12" w:rsidRPr="00F731F1">
        <w:rPr>
          <w:rFonts w:ascii="Times New Roman" w:hAnsi="Times New Roman" w:cs="Times New Roman"/>
          <w:sz w:val="24"/>
          <w:szCs w:val="24"/>
        </w:rPr>
        <w:t>0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рабочих дней с даты расторжения настоящего Договора Заказчиком (за исключением случая расторжения Договора Заказчиком по вине Подрядчика);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путем зачета встречных требований в случае расторжения Договора в соответствии с п. </w:t>
      </w:r>
      <w:r w:rsidRPr="002E71B7">
        <w:rPr>
          <w:rFonts w:ascii="Times New Roman" w:hAnsi="Times New Roman" w:cs="Times New Roman"/>
          <w:sz w:val="24"/>
          <w:szCs w:val="24"/>
        </w:rPr>
        <w:t>3</w:t>
      </w:r>
      <w:r w:rsidR="00663CA8" w:rsidRPr="002E71B7">
        <w:rPr>
          <w:rFonts w:ascii="Times New Roman" w:hAnsi="Times New Roman" w:cs="Times New Roman"/>
          <w:sz w:val="24"/>
          <w:szCs w:val="24"/>
        </w:rPr>
        <w:t>0</w:t>
      </w:r>
      <w:r w:rsidRPr="002E71B7">
        <w:rPr>
          <w:rFonts w:ascii="Times New Roman" w:hAnsi="Times New Roman" w:cs="Times New Roman"/>
          <w:sz w:val="24"/>
          <w:szCs w:val="24"/>
        </w:rPr>
        <w:t>.1.</w:t>
      </w:r>
      <w:r w:rsidRPr="00F731F1">
        <w:rPr>
          <w:rFonts w:ascii="Times New Roman" w:hAnsi="Times New Roman" w:cs="Times New Roman"/>
          <w:sz w:val="24"/>
          <w:szCs w:val="24"/>
        </w:rPr>
        <w:t xml:space="preserve"> Договора по вине Подрядчика.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9D4EB4" w:rsidRPr="00F731F1" w:rsidRDefault="009D4EB4" w:rsidP="004D4761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1675E" w:rsidRPr="00F731F1" w:rsidRDefault="0041675E" w:rsidP="0041675E">
      <w:pPr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41675E" w:rsidRPr="00F731F1" w:rsidRDefault="0041675E" w:rsidP="0041675E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247118">
        <w:trPr>
          <w:trHeight w:val="689"/>
        </w:trPr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704780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0C8" w:rsidRDefault="007B20C8">
      <w:r>
        <w:separator/>
      </w:r>
    </w:p>
  </w:endnote>
  <w:endnote w:type="continuationSeparator" w:id="0">
    <w:p w:rsidR="007B20C8" w:rsidRDefault="007B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0C8" w:rsidRDefault="007B20C8">
      <w:r>
        <w:separator/>
      </w:r>
    </w:p>
  </w:footnote>
  <w:footnote w:type="continuationSeparator" w:id="0">
    <w:p w:rsidR="007B20C8" w:rsidRDefault="007B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B4" w:rsidRDefault="009D4E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B4" w:rsidRDefault="009D4EB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B4" w:rsidRDefault="009D4E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2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3">
    <w:nsid w:val="3B793F32"/>
    <w:multiLevelType w:val="hybridMultilevel"/>
    <w:tmpl w:val="9FD06C14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6"/>
  </w:num>
  <w:num w:numId="6">
    <w:abstractNumId w:val="6"/>
  </w:num>
  <w:num w:numId="7">
    <w:abstractNumId w:val="4"/>
  </w:num>
  <w:num w:numId="8">
    <w:abstractNumId w:val="4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7374"/>
    <w:rsid w:val="000051DB"/>
    <w:rsid w:val="00016F65"/>
    <w:rsid w:val="00066ADF"/>
    <w:rsid w:val="000863BD"/>
    <w:rsid w:val="00087CA1"/>
    <w:rsid w:val="0009464B"/>
    <w:rsid w:val="00106695"/>
    <w:rsid w:val="00127F68"/>
    <w:rsid w:val="001E422C"/>
    <w:rsid w:val="00203E45"/>
    <w:rsid w:val="0022100F"/>
    <w:rsid w:val="00247118"/>
    <w:rsid w:val="0027110E"/>
    <w:rsid w:val="002B44C0"/>
    <w:rsid w:val="002C4B9E"/>
    <w:rsid w:val="002D1C86"/>
    <w:rsid w:val="002E2C40"/>
    <w:rsid w:val="002E71B7"/>
    <w:rsid w:val="0030043E"/>
    <w:rsid w:val="00335D97"/>
    <w:rsid w:val="00337374"/>
    <w:rsid w:val="003B09B3"/>
    <w:rsid w:val="00403EDB"/>
    <w:rsid w:val="0041675E"/>
    <w:rsid w:val="004207CA"/>
    <w:rsid w:val="00443D90"/>
    <w:rsid w:val="00454ED9"/>
    <w:rsid w:val="004A0D58"/>
    <w:rsid w:val="004B09F7"/>
    <w:rsid w:val="004C694E"/>
    <w:rsid w:val="004D4761"/>
    <w:rsid w:val="0050177F"/>
    <w:rsid w:val="005074D7"/>
    <w:rsid w:val="005209E0"/>
    <w:rsid w:val="00583852"/>
    <w:rsid w:val="00646C9C"/>
    <w:rsid w:val="0065121D"/>
    <w:rsid w:val="00663CA8"/>
    <w:rsid w:val="0068645F"/>
    <w:rsid w:val="006C59B2"/>
    <w:rsid w:val="006C7103"/>
    <w:rsid w:val="00704780"/>
    <w:rsid w:val="00777F5C"/>
    <w:rsid w:val="007924E2"/>
    <w:rsid w:val="007B20C8"/>
    <w:rsid w:val="007B364F"/>
    <w:rsid w:val="007B69B2"/>
    <w:rsid w:val="007C66E4"/>
    <w:rsid w:val="007F4B06"/>
    <w:rsid w:val="008772F1"/>
    <w:rsid w:val="0091122F"/>
    <w:rsid w:val="009232DE"/>
    <w:rsid w:val="00943BA5"/>
    <w:rsid w:val="0096789E"/>
    <w:rsid w:val="009D44A3"/>
    <w:rsid w:val="009D4AF9"/>
    <w:rsid w:val="009D4EB4"/>
    <w:rsid w:val="00A20E12"/>
    <w:rsid w:val="00A31E58"/>
    <w:rsid w:val="00A33ED8"/>
    <w:rsid w:val="00B11187"/>
    <w:rsid w:val="00B302D4"/>
    <w:rsid w:val="00BB5500"/>
    <w:rsid w:val="00C879A7"/>
    <w:rsid w:val="00CA146F"/>
    <w:rsid w:val="00CD0879"/>
    <w:rsid w:val="00CF1FC1"/>
    <w:rsid w:val="00DA5674"/>
    <w:rsid w:val="00E23555"/>
    <w:rsid w:val="00EB1FFB"/>
    <w:rsid w:val="00EC126F"/>
    <w:rsid w:val="00F247E1"/>
    <w:rsid w:val="00F6399F"/>
    <w:rsid w:val="00F646A8"/>
    <w:rsid w:val="00F731F1"/>
    <w:rsid w:val="00F80F3C"/>
    <w:rsid w:val="00FB7B18"/>
    <w:rsid w:val="00FD3792"/>
    <w:rsid w:val="00FE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Урядов Михаил Иванович</cp:lastModifiedBy>
  <cp:revision>61</cp:revision>
  <cp:lastPrinted>2014-06-19T02:36:00Z</cp:lastPrinted>
  <dcterms:created xsi:type="dcterms:W3CDTF">2013-11-20T03:32:00Z</dcterms:created>
  <dcterms:modified xsi:type="dcterms:W3CDTF">2014-10-14T12:15:00Z</dcterms:modified>
</cp:coreProperties>
</file>